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auto" w:line="240" w:before="0" w:after="16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关于举办“12·4”国家宪法日暨山西大学法律文化节系列活动</w:t>
      </w:r>
    </w:p>
    <w:p>
      <w:pPr>
        <w:numPr>
          <w:ilvl w:val="0"/>
          <w:numId w:val="0"/>
        </w:numPr>
        <w:jc w:val="center"/>
        <w:spacing w:lineRule="auto" w:line="240" w:before="0" w:after="16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之法治微视频征集的通知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各分党委、党总支：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160"/>
        <w:pageBreakBefore w:val="0"/>
        <w:ind w:right="0" w:left="0" w:firstLine="56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为了普及在校大学生的法律知识，提升在校大学生的法律素养，提高大学生维权意识。在“12·4”国家宪法日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暨普法宣传周到来之际，经研究，决定举办法治微视频征集活动，具体事项安排如下：</w:t>
      </w:r>
    </w:p>
    <w:p>
      <w:pPr>
        <w:bidi w:val="0"/>
        <w:numPr>
          <w:ilvl w:val="0"/>
          <w:numId w:val="1"/>
        </w:numPr>
        <w:jc w:val="both"/>
        <w:spacing w:lineRule="auto" w:line="240" w:before="0" w:after="160"/>
        <w:pageBreakBefore w:val="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活动时间：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160"/>
        <w:pageBreakBefore w:val="0"/>
        <w:ind w:right="0" w:left="0" w:firstLine="56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作品征集时间：2018年11月9日——2018年11月25日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160"/>
        <w:pageBreakBefore w:val="0"/>
        <w:ind w:right="0" w:left="0" w:firstLine="56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作品展出时间：2018年11月27日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160"/>
        <w:pageBreakBefore w:val="0"/>
        <w:ind w:right="0" w:left="0" w:firstLine="56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作品展出平台：抖音APP和山西大学法学院团委微信公众平台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160"/>
        <w:pageBreakBefore w:val="0"/>
        <w:ind w:right="0" w:left="0" w:firstLine="56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作品投票时间：2018年11月27日——2018年11月30日</w:t>
      </w:r>
    </w:p>
    <w:p>
      <w:pPr>
        <w:bidi w:val="0"/>
        <w:numPr>
          <w:ilvl w:val="0"/>
          <w:numId w:val="1"/>
        </w:numPr>
        <w:jc w:val="both"/>
        <w:spacing w:lineRule="auto" w:line="240" w:before="0" w:after="160"/>
        <w:pageBreakBefore w:val="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活动主题：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160"/>
        <w:pageBreakBefore w:val="0"/>
        <w:ind w:right="0" w:left="0" w:firstLine="56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讲出我眼中的法，践行我心中的法</w:t>
      </w:r>
    </w:p>
    <w:p>
      <w:pPr>
        <w:bidi w:val="0"/>
        <w:numPr>
          <w:ilvl w:val="0"/>
          <w:numId w:val="1"/>
        </w:numPr>
        <w:jc w:val="both"/>
        <w:spacing w:lineRule="auto" w:line="240" w:before="0" w:after="160"/>
        <w:pageBreakBefore w:val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活动内容：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160"/>
        <w:pageBreakBefore w:val="0"/>
        <w:ind w:right="0" w:lef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参赛选手在抖音平台拍摄短视频，要求限时一分钟内，并将拍摄好的视频发送给指定的接收邮箱或账号。视频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内容主要围绕一个话题进行展开，话题包括但不限于：表达自己对法律的看法、结合自己周边案例进行分析、发表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对于热点案件的看法、宪法在我心中的主题演讲、小品方式展演案例等。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160"/>
        <w:pageBreakBefore w:val="0"/>
        <w:ind w:right="0" w:left="0" w:firstLine="56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本次活动所征集照片将会在山西大学法学院团委微信公众平台（微信号：sxdxfxytw）和抖音APP上进行展示，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抖音APP（抖音账号：1712114562，名称：山西大学法学院团委）上的点赞数和微信公众平台的投票数各占最终投票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结果的50%。</w:t>
      </w:r>
    </w:p>
    <w:p>
      <w:pPr>
        <w:bidi w:val="0"/>
        <w:numPr>
          <w:ilvl w:val="0"/>
          <w:numId w:val="1"/>
        </w:numPr>
        <w:jc w:val="both"/>
        <w:spacing w:lineRule="auto" w:line="240" w:before="0" w:after="160"/>
        <w:pageBreakBefore w:val="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活动要求：</w:t>
      </w:r>
    </w:p>
    <w:p>
      <w:pPr>
        <w:bidi w:val="0"/>
        <w:numPr>
          <w:ilvl w:val="0"/>
          <w:numId w:val="2"/>
        </w:numPr>
        <w:jc w:val="both"/>
        <w:spacing w:lineRule="auto" w:line="240" w:before="0" w:after="160"/>
        <w:pageBreakBefore w:val="0"/>
        <w:ind w:right="0" w:left="0" w:firstLine="56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请各院系积极组织，广泛宣传，组织本院系至少3名学生参加，于11月25日前将本院系视频发送至qq邮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箱：1601055435@qq.com；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left="0" w:firstLine="56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2、请各学院（系）于11月25日前将本学院（系）参展表加盖学院（系）公章送至坞城校区文瀛十斋联系禹卓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辉同学：15534061917。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160"/>
        <w:pageBreakBefore w:val="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3、欢迎有兴趣的老师、同学们积极参与。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160"/>
        <w:pageBreakBefore w:val="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sz w:val="20"/>
        </w:rPr>
        <w:drawing>
          <wp:inline distT="0" distB="0" distL="0" distR="0">
            <wp:extent cx="1619250" cy="1619250"/>
            <wp:effectExtent l="0" t="0" r="0" b="0"/>
            <wp:docPr id="9" name="图片 1" descr="qrcode_for_gh_780c29dd087c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lun/AppData/Roaming/JisuOffice/ETemp/8300_5370152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山西大学法学院团委微信公众平台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160"/>
        <w:pageBreakBefore w:val="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160"/>
        <w:pageBreakBefore w:val="0"/>
        <w:ind w:right="0" w:left="0" w:firstLine="84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联系人： 王  彬老师：0351-7018076           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160"/>
        <w:pageBreakBefore w:val="0"/>
        <w:ind w:right="0" w:left="0" w:firstLine="168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张强强同学：18434368696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160"/>
        <w:pageBreakBefore w:val="0"/>
        <w:ind w:right="0" w:left="0" w:firstLine="56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           禹卓辉同学：15534061917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160"/>
        <w:pageBreakBefore w:val="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160"/>
        <w:pageBreakBefore w:val="0"/>
        <w:ind w:right="0" w:left="0" w:firstLine="56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特此通知。                        </w:t>
      </w:r>
    </w:p>
    <w:p>
      <w:pPr>
        <w:numPr>
          <w:ilvl w:val="0"/>
          <w:numId w:val="0"/>
        </w:numPr>
        <w:jc w:val="right"/>
        <w:spacing w:lineRule="auto" w:line="240" w:before="0" w:after="16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党委宣传部</w:t>
      </w:r>
    </w:p>
    <w:p>
      <w:pPr>
        <w:numPr>
          <w:ilvl w:val="0"/>
          <w:numId w:val="0"/>
        </w:numPr>
        <w:jc w:val="right"/>
        <w:spacing w:lineRule="auto" w:line="240" w:before="0" w:after="16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法学院</w:t>
      </w:r>
    </w:p>
    <w:p>
      <w:pPr>
        <w:numPr>
          <w:ilvl w:val="0"/>
          <w:numId w:val="0"/>
        </w:numPr>
        <w:jc w:val="right"/>
        <w:spacing w:lineRule="auto" w:line="240" w:before="0" w:after="16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2018年11月9日</w:t>
      </w:r>
    </w:p>
    <w:p>
      <w:pPr>
        <w:bidi w:val="0"/>
        <w:numPr>
          <w:ilvl w:val="0"/>
          <w:numId w:val="0"/>
        </w:numPr>
        <w:jc w:val="center"/>
        <w:spacing w:lineRule="auto" w:line="240" w:before="240" w:after="240"/>
        <w:pageBreakBefore w:val="0"/>
        <w:ind w:right="0" w:left="0" w:firstLine="0"/>
        <w:rPr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t>“12·4”国家宪法日暨山西大学法律文化节系列活动之法治微视频征集表</w:t>
      </w:r>
    </w:p>
    <w:p>
      <w:pPr>
        <w:bidi w:val="0"/>
        <w:numPr>
          <w:ilvl w:val="0"/>
          <w:numId w:val="0"/>
        </w:numPr>
        <w:jc w:val="both"/>
        <w:spacing w:lineRule="auto" w:line="240" w:before="120" w:after="120"/>
        <w:pageBreakBefore w:val="0"/>
        <w:ind w:right="0" w:left="0" w:firstLine="0"/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学院（系）：</w:t>
      </w:r>
      <w:r>
        <w:rPr>
          <w:b w:val="1"/>
          <w:color w:val="auto"/>
          <w:position w:val="0"/>
          <w:sz w:val="28"/>
          <w:szCs w:val="28"/>
          <w:u w:val="single"/>
          <w:rFonts w:ascii="仿宋_GB2312" w:eastAsia="仿宋_GB2312" w:hAnsi="仿宋_GB2312" w:hint="default"/>
        </w:rPr>
        <w:t xml:space="preserve">               </w:t>
      </w:r>
      <w:r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          </w:t>
      </w:r>
    </w:p>
    <w:tbl>
      <w:tblID w:val="0"/>
      <w:tblPr>
        <w:tblStyle w:val="PO38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4174" w:type="dxa"/>
        <w:tblLook w:val="000000" w:firstRow="0" w:lastRow="0" w:firstColumn="0" w:lastColumn="0" w:noHBand="0" w:noVBand="0"/>
        <w:tblLayout w:type="fixed"/>
      </w:tblPr>
      <w:tblGrid>
        <w:gridCol w:w="2834"/>
        <w:gridCol w:w="2835"/>
        <w:gridCol w:w="2835"/>
        <w:gridCol w:w="2835"/>
        <w:gridCol w:w="2835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1"/>
          <w:hidden w:val="0"/>
        </w:trPr>
        <w:tc>
          <w:tcPr>
            <w:tcW w:type="dxa" w:w="283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120" w:after="120"/>
              <w:pageBreakBefore w:val="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姓    名</w:t>
            </w:r>
          </w:p>
        </w:tc>
        <w:tc>
          <w:tcPr>
            <w:tcW w:type="dxa" w:w="283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120" w:after="120"/>
              <w:pageBreakBefore w:val="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学    院</w:t>
            </w:r>
          </w:p>
        </w:tc>
        <w:tc>
          <w:tcPr>
            <w:tcW w:type="dxa" w:w="283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120" w:after="120"/>
              <w:pageBreakBefore w:val="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专    业</w:t>
            </w:r>
          </w:p>
        </w:tc>
        <w:tc>
          <w:tcPr>
            <w:tcW w:type="dxa" w:w="283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120" w:after="120"/>
              <w:pageBreakBefore w:val="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联系方式</w:t>
            </w:r>
          </w:p>
        </w:tc>
        <w:tc>
          <w:tcPr>
            <w:tcW w:type="dxa" w:w="283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120" w:after="120"/>
              <w:pageBreakBefore w:val="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作品名称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41"/>
          <w:hidden w:val="0"/>
        </w:trPr>
        <w:tc>
          <w:tcPr>
            <w:tcW w:type="dxa" w:w="283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120" w:after="120"/>
              <w:pageBreakBefore w:val="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83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120" w:after="120"/>
              <w:pageBreakBefore w:val="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83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120" w:after="120"/>
              <w:pageBreakBefore w:val="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83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120" w:after="120"/>
              <w:pageBreakBefore w:val="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83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120" w:after="120"/>
              <w:pageBreakBefore w:val="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n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1"/>
          <w:hidden w:val="0"/>
        </w:trPr>
        <w:tc>
          <w:tcPr>
            <w:tcW w:type="dxa" w:w="283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120" w:after="120"/>
              <w:pageBreakBefore w:val="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83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120" w:after="120"/>
              <w:pageBreakBefore w:val="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83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120" w:after="120"/>
              <w:pageBreakBefore w:val="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83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120" w:after="120"/>
              <w:pageBreakBefore w:val="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83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120" w:after="120"/>
              <w:pageBreakBefore w:val="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n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41"/>
          <w:hidden w:val="0"/>
        </w:trPr>
        <w:tc>
          <w:tcPr>
            <w:tcW w:type="dxa" w:w="283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120" w:after="120"/>
              <w:pageBreakBefore w:val="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83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120" w:after="120"/>
              <w:pageBreakBefore w:val="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83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120" w:after="120"/>
              <w:pageBreakBefore w:val="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83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120" w:after="120"/>
              <w:pageBreakBefore w:val="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83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120" w:after="120"/>
              <w:pageBreakBefore w:val="0"/>
              <w:ind w:right="0" w:left="0" w:firstLine="0"/>
              <w:rPr>
                <w:vertAlign w:val="baseline"/>
                <w:b w:val="1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n"/>
              <w:autoSpaceDE w:val="1"/>
              <w:autoSpaceDN w:val="1"/>
            </w:pPr>
          </w:p>
        </w:tc>
      </w:tr>
    </w:tbl>
    <w:p>
      <w:pPr>
        <w:bidi w:val="0"/>
        <w:numPr>
          <w:ilvl w:val="0"/>
          <w:numId w:val="0"/>
        </w:numPr>
        <w:jc w:val="both"/>
        <w:spacing w:lineRule="auto" w:line="240" w:before="0" w:after="160"/>
        <w:pageBreakBefore w:val="0"/>
        <w:ind w:right="0" w:left="0" w:firstLine="560"/>
        <w:tabs>
          <w:tab w:val="left" w:pos="2340"/>
        </w:tabs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160"/>
        <w:pageBreakBefore w:val="0"/>
        <w:ind w:right="0" w:left="0" w:firstLine="560"/>
        <w:tabs>
          <w:tab w:val="left" w:pos="2340"/>
        </w:tabs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注：请各学院（系）于11月25日前将本学院（系）参展表加盖学院（系）公章送至坞城校区文瀛十斋联系禹卓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辉同学：15534061917。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</w:p>
    <w:sectPr>
      <w:pgSz w:w="16838" w:h="11906" w:orient="landscape"/>
      <w:pgMar w:top="1800" w:left="1440" w:bottom="1800" w:right="144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nothing"/>
      <w:lvlText w:val="%1、"/>
    </w:lvl>
    <w:lvl w:ilvl="1">
      <w:lvlJc w:val="left"/>
      <w:numFmt w:val="decimal"/>
      <w:start w:val="1"/>
      <w:suff w:val="nothing"/>
      <w:lvlText w:val="%1、"/>
    </w:lvl>
    <w:lvl w:ilvl="2">
      <w:lvlJc w:val="left"/>
      <w:numFmt w:val="decimal"/>
      <w:start w:val="1"/>
      <w:suff w:val="nothing"/>
      <w:lvlText w:val="%1、"/>
    </w:lvl>
    <w:lvl w:ilvl="3">
      <w:lvlJc w:val="left"/>
      <w:numFmt w:val="decimal"/>
      <w:start w:val="1"/>
      <w:suff w:val="nothing"/>
      <w:lvlText w:val="%1、"/>
    </w:lvl>
    <w:lvl w:ilvl="4">
      <w:lvlJc w:val="left"/>
      <w:numFmt w:val="decimal"/>
      <w:start w:val="1"/>
      <w:suff w:val="nothing"/>
      <w:lvlText w:val="%1、"/>
    </w:lvl>
    <w:lvl w:ilvl="5">
      <w:lvlJc w:val="left"/>
      <w:numFmt w:val="decimal"/>
      <w:start w:val="1"/>
      <w:suff w:val="nothing"/>
      <w:lvlText w:val="%1、"/>
    </w:lvl>
    <w:lvl w:ilvl="6">
      <w:lvlJc w:val="left"/>
      <w:numFmt w:val="decimal"/>
      <w:start w:val="1"/>
      <w:suff w:val="nothing"/>
      <w:lvlText w:val="%1、"/>
    </w:lvl>
    <w:lvl w:ilvl="7">
      <w:lvlJc w:val="left"/>
      <w:numFmt w:val="decimal"/>
      <w:start w:val="1"/>
      <w:suff w:val="nothing"/>
      <w:lvlText w:val="%1、"/>
    </w:lvl>
    <w:lvl w:ilvl="8">
      <w:lvlJc w:val="left"/>
      <w:numFmt w:val="decimal"/>
      <w:start w:val="1"/>
      <w:suff w:val="nothing"/>
      <w:lvlText w:val="%1、"/>
    </w:lvl>
  </w:abstractNum>
  <w:abstractNum w:abstractNumId="1">
    <w:multiLevelType w:val="hybridMultilevel"/>
    <w:nsid w:val="2F000001"/>
    <w:tmpl w:val="1F002411"/>
    <w:lvl w:ilvl="0">
      <w:lvlJc w:val="left"/>
      <w:numFmt w:val="decimal"/>
      <w:start w:val="1"/>
      <w:suff w:val="nothing"/>
      <w:lvlText w:val="%1、"/>
    </w:lvl>
    <w:lvl w:ilvl="1">
      <w:lvlJc w:val="left"/>
      <w:numFmt w:val="decimal"/>
      <w:start w:val="1"/>
      <w:suff w:val="nothing"/>
      <w:lvlText w:val="%1、"/>
    </w:lvl>
    <w:lvl w:ilvl="2">
      <w:lvlJc w:val="left"/>
      <w:numFmt w:val="decimal"/>
      <w:start w:val="1"/>
      <w:suff w:val="nothing"/>
      <w:lvlText w:val="%1、"/>
    </w:lvl>
    <w:lvl w:ilvl="3">
      <w:lvlJc w:val="left"/>
      <w:numFmt w:val="decimal"/>
      <w:start w:val="1"/>
      <w:suff w:val="nothing"/>
      <w:lvlText w:val="%1、"/>
    </w:lvl>
    <w:lvl w:ilvl="4">
      <w:lvlJc w:val="left"/>
      <w:numFmt w:val="decimal"/>
      <w:start w:val="1"/>
      <w:suff w:val="nothing"/>
      <w:lvlText w:val="%1、"/>
    </w:lvl>
    <w:lvl w:ilvl="5">
      <w:lvlJc w:val="left"/>
      <w:numFmt w:val="decimal"/>
      <w:start w:val="1"/>
      <w:suff w:val="nothing"/>
      <w:lvlText w:val="%1、"/>
    </w:lvl>
    <w:lvl w:ilvl="6">
      <w:lvlJc w:val="left"/>
      <w:numFmt w:val="decimal"/>
      <w:start w:val="1"/>
      <w:suff w:val="nothing"/>
      <w:lvlText w:val="%1、"/>
    </w:lvl>
    <w:lvl w:ilvl="7">
      <w:lvlJc w:val="left"/>
      <w:numFmt w:val="decimal"/>
      <w:start w:val="1"/>
      <w:suff w:val="nothing"/>
      <w:lvlText w:val="%1、"/>
    </w:lvl>
    <w:lvl w:ilvl="8">
      <w:lvlJc w:val="left"/>
      <w:numFmt w:val="decimal"/>
      <w:start w:val="1"/>
      <w:suff w:val="nothing"/>
      <w:lvlText w:val="%1、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Times New Roman" w:hAnsi="Calibri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qFormat/>
    <w:uiPriority w:val="38"/>
    <w:pPr>
      <w:autoSpaceDE w:val="1"/>
      <w:autoSpaceDN w:val="1"/>
      <w:jc w:val="both"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2018-11-09T02:29:57Z</dcterms:modified>
</cp:coreProperties>
</file>